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Feuerwehrfahrzeug HLF 20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7.08L2026.07.01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Fertigung und Lieferung eines fabrikneuen Hilfeleistungslöschgruppenfahrzeugs HLF20 mit Frontseilwinde für die Freiwillige Feuerwehr Talkau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